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E" w:rsidRPr="00397B2E" w:rsidRDefault="00397B2E" w:rsidP="00397B2E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36"/>
          <w:szCs w:val="36"/>
        </w:rPr>
      </w:pPr>
      <w:bookmarkStart w:id="0" w:name="_GoBack"/>
      <w:bookmarkEnd w:id="0"/>
      <w:r w:rsidRPr="00397B2E">
        <w:rPr>
          <w:rFonts w:asciiTheme="minorHAnsi" w:hAnsiTheme="minorHAnsi" w:cs="Arial"/>
          <w:sz w:val="36"/>
          <w:szCs w:val="36"/>
        </w:rPr>
        <w:t>Vážení rodiče, oznamujeme Vám, že z vážných provozních důvodů a výskytu Covid-19 v našem zařízení</w:t>
      </w:r>
      <w:r>
        <w:rPr>
          <w:rFonts w:asciiTheme="minorHAnsi" w:hAnsiTheme="minorHAnsi" w:cs="Arial"/>
          <w:sz w:val="36"/>
          <w:szCs w:val="36"/>
        </w:rPr>
        <w:t>,</w:t>
      </w:r>
      <w:r w:rsidRPr="00397B2E">
        <w:rPr>
          <w:rFonts w:asciiTheme="minorHAnsi" w:hAnsiTheme="minorHAnsi" w:cs="Arial"/>
          <w:sz w:val="36"/>
          <w:szCs w:val="36"/>
        </w:rPr>
        <w:t xml:space="preserve"> vyhlašuje ředitelství školy po dohodě se zřizovatelem ředitelské volno v ZŠ a uzavření provozu v MŠ a ŠK následovně:</w:t>
      </w:r>
    </w:p>
    <w:p w:rsidR="00397B2E" w:rsidRPr="0094787C" w:rsidRDefault="00397B2E" w:rsidP="00397B2E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40"/>
          <w:szCs w:val="40"/>
          <w:u w:val="single"/>
        </w:rPr>
      </w:pPr>
      <w:r w:rsidRPr="0094787C">
        <w:rPr>
          <w:rStyle w:val="Siln"/>
          <w:rFonts w:asciiTheme="minorHAnsi" w:hAnsiTheme="minorHAnsi" w:cs="Arial"/>
          <w:sz w:val="40"/>
          <w:szCs w:val="40"/>
          <w:u w:val="single"/>
        </w:rPr>
        <w:t>ZÁKLADNÍ ŠKOLA</w:t>
      </w:r>
    </w:p>
    <w:p w:rsidR="00397B2E" w:rsidRPr="0094787C" w:rsidRDefault="00397B2E" w:rsidP="00397B2E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40"/>
          <w:szCs w:val="40"/>
        </w:rPr>
      </w:pPr>
      <w:r w:rsidRPr="0094787C">
        <w:rPr>
          <w:rFonts w:asciiTheme="minorHAnsi" w:hAnsiTheme="minorHAnsi" w:cs="Arial"/>
          <w:sz w:val="40"/>
          <w:szCs w:val="40"/>
        </w:rPr>
        <w:t>středa – čtvrtek (02. – 03. února)</w:t>
      </w:r>
      <w:r w:rsidRPr="0094787C">
        <w:rPr>
          <w:rFonts w:asciiTheme="minorHAnsi" w:hAnsiTheme="minorHAnsi" w:cs="Arial"/>
          <w:sz w:val="40"/>
          <w:szCs w:val="40"/>
        </w:rPr>
        <w:tab/>
        <w:t>ředitelské volno</w:t>
      </w:r>
      <w:r w:rsidRPr="0094787C">
        <w:rPr>
          <w:rFonts w:asciiTheme="minorHAnsi" w:hAnsiTheme="minorHAnsi" w:cs="Arial"/>
          <w:sz w:val="40"/>
          <w:szCs w:val="40"/>
        </w:rPr>
        <w:tab/>
      </w:r>
      <w:r w:rsidRPr="0094787C">
        <w:rPr>
          <w:rFonts w:asciiTheme="minorHAnsi" w:hAnsiTheme="minorHAnsi" w:cs="Arial"/>
          <w:sz w:val="40"/>
          <w:szCs w:val="40"/>
        </w:rPr>
        <w:tab/>
      </w:r>
      <w:r w:rsidRPr="0094787C">
        <w:rPr>
          <w:rFonts w:asciiTheme="minorHAnsi" w:hAnsiTheme="minorHAnsi" w:cs="Arial"/>
          <w:sz w:val="40"/>
          <w:szCs w:val="40"/>
        </w:rPr>
        <w:tab/>
        <w:t xml:space="preserve">                pátek 04.února </w:t>
      </w:r>
      <w:r w:rsidRPr="0094787C">
        <w:rPr>
          <w:rFonts w:asciiTheme="minorHAnsi" w:hAnsiTheme="minorHAnsi" w:cs="Arial"/>
          <w:sz w:val="40"/>
          <w:szCs w:val="40"/>
        </w:rPr>
        <w:tab/>
      </w:r>
      <w:r w:rsidRPr="0094787C">
        <w:rPr>
          <w:rFonts w:asciiTheme="minorHAnsi" w:hAnsiTheme="minorHAnsi" w:cs="Arial"/>
          <w:sz w:val="40"/>
          <w:szCs w:val="40"/>
        </w:rPr>
        <w:tab/>
      </w:r>
      <w:r w:rsidRPr="0094787C">
        <w:rPr>
          <w:rFonts w:asciiTheme="minorHAnsi" w:hAnsiTheme="minorHAnsi" w:cs="Arial"/>
          <w:sz w:val="40"/>
          <w:szCs w:val="40"/>
        </w:rPr>
        <w:tab/>
      </w:r>
      <w:r w:rsidRPr="0094787C">
        <w:rPr>
          <w:rFonts w:asciiTheme="minorHAnsi" w:hAnsiTheme="minorHAnsi" w:cs="Arial"/>
          <w:sz w:val="40"/>
          <w:szCs w:val="40"/>
        </w:rPr>
        <w:tab/>
      </w:r>
      <w:r w:rsidR="0094787C">
        <w:rPr>
          <w:rFonts w:asciiTheme="minorHAnsi" w:hAnsiTheme="minorHAnsi" w:cs="Arial"/>
          <w:sz w:val="40"/>
          <w:szCs w:val="40"/>
        </w:rPr>
        <w:tab/>
      </w:r>
      <w:r w:rsidRPr="0094787C">
        <w:rPr>
          <w:rFonts w:asciiTheme="minorHAnsi" w:hAnsiTheme="minorHAnsi" w:cs="Arial"/>
          <w:sz w:val="40"/>
          <w:szCs w:val="40"/>
        </w:rPr>
        <w:t>pololetní prázdniny</w:t>
      </w:r>
    </w:p>
    <w:p w:rsidR="00397B2E" w:rsidRPr="0094787C" w:rsidRDefault="00397B2E" w:rsidP="00397B2E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40"/>
          <w:szCs w:val="40"/>
          <w:u w:val="single"/>
        </w:rPr>
      </w:pPr>
      <w:r w:rsidRPr="0094787C">
        <w:rPr>
          <w:rStyle w:val="Siln"/>
          <w:rFonts w:asciiTheme="minorHAnsi" w:hAnsiTheme="minorHAnsi" w:cs="Arial"/>
          <w:sz w:val="40"/>
          <w:szCs w:val="40"/>
          <w:u w:val="single"/>
        </w:rPr>
        <w:t>MATEŘSKÁ ŠKOLA A ŠKOLNÍ KUCHYŇ</w:t>
      </w:r>
    </w:p>
    <w:p w:rsidR="00397B2E" w:rsidRPr="0094787C" w:rsidRDefault="00397B2E" w:rsidP="00397B2E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40"/>
          <w:szCs w:val="40"/>
        </w:rPr>
      </w:pPr>
      <w:r w:rsidRPr="0094787C">
        <w:rPr>
          <w:rFonts w:asciiTheme="minorHAnsi" w:hAnsiTheme="minorHAnsi" w:cs="Arial"/>
          <w:sz w:val="40"/>
          <w:szCs w:val="40"/>
        </w:rPr>
        <w:t xml:space="preserve">čtvrtek – pátek (03.-04. února)  </w:t>
      </w:r>
      <w:r w:rsidRPr="0094787C">
        <w:rPr>
          <w:rFonts w:asciiTheme="minorHAnsi" w:hAnsiTheme="minorHAnsi" w:cs="Arial"/>
          <w:sz w:val="40"/>
          <w:szCs w:val="40"/>
        </w:rPr>
        <w:tab/>
        <w:t>uzavření provozu</w:t>
      </w:r>
    </w:p>
    <w:p w:rsidR="00397B2E" w:rsidRPr="00397B2E" w:rsidRDefault="00397B2E" w:rsidP="00397B2E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EACE01" wp14:editId="1CEDFB4B">
            <wp:simplePos x="0" y="0"/>
            <wp:positionH relativeFrom="column">
              <wp:posOffset>631190</wp:posOffset>
            </wp:positionH>
            <wp:positionV relativeFrom="paragraph">
              <wp:posOffset>1346200</wp:posOffset>
            </wp:positionV>
            <wp:extent cx="5172075" cy="5467350"/>
            <wp:effectExtent l="0" t="0" r="9525" b="0"/>
            <wp:wrapNone/>
            <wp:docPr id="1" name="obrázek 1" descr="ŘEDITELSKÉ VOLNO | ZŠ Chvaletická | Prah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DITELSKÉ VOLNO | ZŠ Chvaletická | Praha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B2E">
        <w:rPr>
          <w:rFonts w:asciiTheme="minorHAnsi" w:hAnsiTheme="minorHAnsi" w:cs="Arial"/>
          <w:sz w:val="36"/>
          <w:szCs w:val="36"/>
        </w:rPr>
        <w:t xml:space="preserve">Ve středu, 02. února 2022 nepojedou ani žáci na první lekci plavání. Ta se posouvá až po jarních prázdninách na středu 16.února 2022. Ve čtvrtek a pátek bude kuchyň uzavřena i pro cizí strávníky. V dalším týdnu, pokud nenastanou nepředvídané okolnosti, bude provoz mateřské školy a školní kuchyně (v době jarních prázdnin v ZŠ) bez omezení. </w:t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</w:r>
      <w:r w:rsidRPr="00397B2E">
        <w:rPr>
          <w:rFonts w:asciiTheme="minorHAnsi" w:hAnsiTheme="minorHAnsi" w:cs="Arial"/>
          <w:sz w:val="36"/>
          <w:szCs w:val="36"/>
        </w:rPr>
        <w:t>Děkujeme za pochopení.</w:t>
      </w:r>
    </w:p>
    <w:p w:rsidR="000D1CD0" w:rsidRPr="00552263" w:rsidRDefault="000D1CD0">
      <w:pPr>
        <w:rPr>
          <w:sz w:val="56"/>
          <w:szCs w:val="56"/>
        </w:rPr>
      </w:pPr>
    </w:p>
    <w:sectPr w:rsidR="000D1CD0" w:rsidRPr="00552263" w:rsidSect="005522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0"/>
    <w:rsid w:val="000D1CD0"/>
    <w:rsid w:val="00397B2E"/>
    <w:rsid w:val="00552263"/>
    <w:rsid w:val="008F6198"/>
    <w:rsid w:val="0094787C"/>
    <w:rsid w:val="00C0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B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B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UCTARNA</cp:lastModifiedBy>
  <cp:revision>2</cp:revision>
  <cp:lastPrinted>2022-01-31T09:27:00Z</cp:lastPrinted>
  <dcterms:created xsi:type="dcterms:W3CDTF">2022-01-31T09:45:00Z</dcterms:created>
  <dcterms:modified xsi:type="dcterms:W3CDTF">2022-01-31T09:45:00Z</dcterms:modified>
</cp:coreProperties>
</file>